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62" w:rsidRPr="00E17B8E" w:rsidRDefault="00247064" w:rsidP="00225562">
      <w:pPr>
        <w:spacing w:after="20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20130" cy="86499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УД.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5562" w:rsidRPr="00E17B8E">
        <w:rPr>
          <w:sz w:val="26"/>
          <w:szCs w:val="26"/>
        </w:rPr>
        <w:br w:type="page"/>
      </w:r>
      <w:bookmarkStart w:id="0" w:name="_GoBack"/>
      <w:bookmarkEnd w:id="0"/>
    </w:p>
    <w:p w:rsidR="00225562" w:rsidRPr="00E17B8E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E17B8E">
        <w:rPr>
          <w:rFonts w:eastAsia="Times New Roman"/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E17B8E">
        <w:rPr>
          <w:sz w:val="26"/>
          <w:szCs w:val="26"/>
        </w:rPr>
        <w:t>входит в укрупненную группу 15.00.00 Машиностроение</w:t>
      </w:r>
      <w:r w:rsidRPr="00E17B8E">
        <w:rPr>
          <w:rFonts w:eastAsia="Times New Roman"/>
          <w:sz w:val="26"/>
          <w:szCs w:val="26"/>
        </w:rPr>
        <w:t xml:space="preserve">, </w:t>
      </w:r>
      <w:r w:rsidRPr="00E17B8E">
        <w:rPr>
          <w:sz w:val="26"/>
          <w:szCs w:val="26"/>
        </w:rPr>
        <w:t>на основании Приказ</w:t>
      </w:r>
      <w:r w:rsidR="0005104F">
        <w:rPr>
          <w:sz w:val="26"/>
          <w:szCs w:val="26"/>
        </w:rPr>
        <w:t>а от 28.02.2018 N 142;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05104F">
        <w:rPr>
          <w:rFonts w:eastAsia="Times New Roman"/>
          <w:sz w:val="26"/>
          <w:szCs w:val="26"/>
        </w:rPr>
        <w:t xml:space="preserve"> 20</w:t>
      </w:r>
      <w:r w:rsidR="004A663B">
        <w:rPr>
          <w:rFonts w:eastAsia="Times New Roman"/>
          <w:sz w:val="26"/>
          <w:szCs w:val="26"/>
        </w:rPr>
        <w:t>19</w:t>
      </w:r>
      <w:r w:rsidR="00B0654F">
        <w:rPr>
          <w:rFonts w:eastAsia="Times New Roman"/>
          <w:sz w:val="26"/>
          <w:szCs w:val="26"/>
        </w:rPr>
        <w:t xml:space="preserve"> </w:t>
      </w:r>
      <w:r w:rsidR="0005104F">
        <w:rPr>
          <w:rFonts w:eastAsia="Times New Roman"/>
          <w:sz w:val="26"/>
          <w:szCs w:val="26"/>
        </w:rPr>
        <w:t>г.</w:t>
      </w:r>
      <w:r w:rsidR="0005104F">
        <w:rPr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-примерной программы учебной дисциплины </w:t>
      </w:r>
      <w:r w:rsidRPr="00E17B8E">
        <w:rPr>
          <w:rFonts w:eastAsia="Times New Roman"/>
          <w:b/>
          <w:sz w:val="26"/>
          <w:szCs w:val="26"/>
        </w:rPr>
        <w:t xml:space="preserve">«Информатика», </w:t>
      </w:r>
      <w:r w:rsidRPr="00E17B8E">
        <w:rPr>
          <w:rFonts w:eastAsia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05104F">
        <w:rPr>
          <w:rFonts w:eastAsia="Times New Roman"/>
          <w:sz w:val="26"/>
          <w:szCs w:val="26"/>
        </w:rPr>
        <w:t xml:space="preserve">  России от 17.03.2015 №06-259)</w:t>
      </w:r>
      <w:r w:rsidR="0005104F">
        <w:rPr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i/>
          <w:sz w:val="26"/>
          <w:szCs w:val="26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E17B8E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:rsidR="00686E72" w:rsidRPr="00E17B8E" w:rsidRDefault="00686E72" w:rsidP="00225562">
      <w:pPr>
        <w:jc w:val="both"/>
        <w:rPr>
          <w:sz w:val="26"/>
          <w:szCs w:val="26"/>
        </w:rPr>
      </w:pPr>
    </w:p>
    <w:p w:rsidR="00686E72" w:rsidRPr="00E17B8E" w:rsidRDefault="00686E72" w:rsidP="0022556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E17B8E">
        <w:rPr>
          <w:color w:val="000000"/>
          <w:sz w:val="26"/>
          <w:szCs w:val="26"/>
        </w:rPr>
        <w:t>Разработчик:</w:t>
      </w:r>
    </w:p>
    <w:p w:rsidR="00686E72" w:rsidRPr="00E17B8E" w:rsidRDefault="00686E72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r w:rsidRPr="00E17B8E">
        <w:rPr>
          <w:color w:val="000000"/>
          <w:sz w:val="26"/>
          <w:szCs w:val="26"/>
        </w:rPr>
        <w:t>Коноплёва Д.С.</w:t>
      </w:r>
      <w:r w:rsidR="00740BC1">
        <w:rPr>
          <w:color w:val="000000"/>
          <w:sz w:val="26"/>
          <w:szCs w:val="26"/>
        </w:rPr>
        <w:t xml:space="preserve">, </w:t>
      </w:r>
      <w:r w:rsidR="00740BC1" w:rsidRPr="00E17B8E">
        <w:rPr>
          <w:color w:val="000000"/>
          <w:sz w:val="26"/>
          <w:szCs w:val="26"/>
        </w:rPr>
        <w:t>преподавател</w:t>
      </w:r>
      <w:r w:rsidR="00740BC1">
        <w:rPr>
          <w:color w:val="000000"/>
          <w:sz w:val="26"/>
          <w:szCs w:val="26"/>
        </w:rPr>
        <w:t>ь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15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D11984" w:rsidRPr="00E17B8E">
        <w:rPr>
          <w:sz w:val="26"/>
          <w:szCs w:val="26"/>
        </w:rPr>
        <w:t>15.01.05. Сварщик (ручной и частично механизированной сварки (наплавки) входит в укрупненную группу 15.00.00 Машиностроение.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E17B8E" w:rsidRPr="00E17B8E" w:rsidRDefault="00E0796D" w:rsidP="00E17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E17B8E" w:rsidRPr="00E17B8E">
        <w:rPr>
          <w:color w:val="000000"/>
          <w:sz w:val="26"/>
          <w:szCs w:val="26"/>
        </w:rPr>
        <w:t xml:space="preserve">учебная дисциплина 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E17B8E" w:rsidRPr="00E17B8E">
        <w:rPr>
          <w:sz w:val="26"/>
          <w:szCs w:val="26"/>
        </w:rPr>
        <w:t>15.01.05. Сварщик (ручной и частично механизированной сварки (наплавки) и является учебной дисциплиной по выбору,</w:t>
      </w:r>
      <w:r w:rsidR="00E17B8E" w:rsidRPr="00E17B8E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профессии </w:t>
      </w:r>
      <w:r w:rsidR="00E17B8E" w:rsidRPr="00E17B8E">
        <w:rPr>
          <w:sz w:val="26"/>
          <w:szCs w:val="26"/>
        </w:rPr>
        <w:t>15.01.05. Сварщик (ручной и частично механизированной сварки (наплавки)в условиях дистанционного обучения и с применением электронных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color w:val="000000"/>
          <w:sz w:val="26"/>
          <w:szCs w:val="26"/>
        </w:rPr>
        <w:t>.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r w:rsidRPr="00E17B8E">
        <w:rPr>
          <w:b/>
          <w:sz w:val="26"/>
          <w:szCs w:val="26"/>
        </w:rPr>
        <w:t>метапредметных: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b/>
          <w:sz w:val="26"/>
          <w:szCs w:val="26"/>
        </w:rPr>
        <w:t>предметных: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Содержание дисциплины имеет межпредметные связи с дисциплинами</w:t>
      </w:r>
      <w:r w:rsidR="00B0654F">
        <w:rPr>
          <w:sz w:val="26"/>
          <w:szCs w:val="26"/>
        </w:rPr>
        <w:t xml:space="preserve"> </w:t>
      </w:r>
      <w:r w:rsidRPr="00E17B8E">
        <w:rPr>
          <w:sz w:val="26"/>
          <w:szCs w:val="26"/>
        </w:rPr>
        <w:t>общеобразовательного цикла – Математика, 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максимальной учебной нагрузки обучающегося 192 часов, в том числе: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обязательной аудиторной учебной нагрузки обучающегося 128 часа;</w:t>
      </w:r>
    </w:p>
    <w:p w:rsidR="00F2476E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E17B8E">
        <w:rPr>
          <w:sz w:val="26"/>
          <w:szCs w:val="26"/>
        </w:rPr>
        <w:t>самостоятельной работы обучающегося 64 часов</w:t>
      </w:r>
    </w:p>
    <w:p w:rsidR="00F2476E" w:rsidRPr="00E17B8E" w:rsidRDefault="00F2476E" w:rsidP="00225562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br w:type="page"/>
      </w:r>
    </w:p>
    <w:p w:rsidR="00464C9F" w:rsidRPr="00E17B8E" w:rsidRDefault="00464C9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464C9F" w:rsidRPr="00E17B8E" w:rsidRDefault="00464C9F" w:rsidP="00225562">
      <w:pPr>
        <w:pStyle w:val="Standard"/>
        <w:numPr>
          <w:ilvl w:val="0"/>
          <w:numId w:val="1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64C9F" w:rsidRPr="00E17B8E" w:rsidRDefault="00464C9F" w:rsidP="00225562">
      <w:pPr>
        <w:pStyle w:val="Standard"/>
        <w:numPr>
          <w:ilvl w:val="1"/>
          <w:numId w:val="11"/>
        </w:numPr>
        <w:ind w:left="0" w:firstLine="0"/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F2476E" w:rsidRPr="00E17B8E" w:rsidRDefault="00F2476E" w:rsidP="00225562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E17B8E" w:rsidTr="004A663B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E17B8E" w:rsidTr="004A663B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A663B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100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</w:t>
            </w:r>
            <w:proofErr w:type="spellEnd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F2476E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работа с учебной литературой, </w:t>
            </w:r>
            <w:r w:rsidR="00464C9F" w:rsidRPr="00E17B8E">
              <w:rPr>
                <w:rFonts w:eastAsia="Times New Roman"/>
                <w:sz w:val="26"/>
                <w:szCs w:val="26"/>
                <w:lang w:eastAsia="ar-SA"/>
              </w:rPr>
              <w:t>конспектирование  (возможно применение учебной литературы в электронном виде)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Индивидуальная деятельность студента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26</w:t>
            </w:r>
          </w:p>
        </w:tc>
      </w:tr>
      <w:tr w:rsidR="00464C9F" w:rsidRPr="00E17B8E" w:rsidTr="004A663B">
        <w:trPr>
          <w:trHeight w:val="274"/>
          <w:jc w:val="center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3762C2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>аттестация  в</w:t>
            </w:r>
            <w:proofErr w:type="gramEnd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>форме</w:t>
            </w:r>
            <w:r>
              <w:rPr>
                <w:rFonts w:cs="Times New Roman"/>
                <w:sz w:val="26"/>
                <w:szCs w:val="26"/>
                <w:lang w:val="ru-RU"/>
              </w:rPr>
              <w:t>:</w:t>
            </w:r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</w:t>
            </w:r>
            <w:proofErr w:type="spellEnd"/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 xml:space="preserve">  зачета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F2476E" w:rsidRPr="00E17B8E" w:rsidRDefault="00F2476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E17B8E">
        <w:rPr>
          <w:rFonts w:eastAsia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E17B8E">
        <w:rPr>
          <w:b/>
          <w:sz w:val="26"/>
          <w:szCs w:val="26"/>
        </w:rPr>
        <w:t xml:space="preserve"> ОУД. 10 Информатика </w:t>
      </w:r>
    </w:p>
    <w:p w:rsidR="00F2476E" w:rsidRPr="00E17B8E" w:rsidRDefault="00F2476E" w:rsidP="00225562">
      <w:pPr>
        <w:tabs>
          <w:tab w:val="left" w:pos="7783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1.</w:t>
            </w:r>
            <w:r w:rsidR="00F2476E" w:rsidRPr="00E17B8E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c>
          <w:tcPr>
            <w:tcW w:w="1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Раздел 1.</w:t>
            </w:r>
            <w:r w:rsidRPr="00E17B8E">
              <w:rPr>
                <w:b/>
                <w:iCs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026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</w:t>
            </w:r>
            <w:r w:rsidR="00F2476E" w:rsidRPr="00E17B8E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3-6.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Информационные ресурсы общества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Образовательные информационные ресурсы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7-8.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Правовые нормы, 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правонарушения в информационной сфере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9-10.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4A663B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Лицензионное программное обеспечение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2: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Выступление - 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28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F2476E" w:rsidRPr="00E17B8E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13-16.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E17B8E">
              <w:rPr>
                <w:rFonts w:eastAsia="Times New Roman"/>
                <w:sz w:val="26"/>
                <w:szCs w:val="26"/>
              </w:rPr>
              <w:t>Перевод десятичных чисел в двоичные. -2ч.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3: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F2476E" w:rsidRPr="00E17B8E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F2476E" w:rsidRPr="00E17B8E">
              <w:rPr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="00F2476E" w:rsidRPr="00E17B8E">
              <w:rPr>
                <w:b/>
                <w:sz w:val="26"/>
                <w:szCs w:val="26"/>
                <w:lang w:eastAsia="en-US"/>
              </w:rPr>
              <w:t xml:space="preserve">.  </w:t>
            </w:r>
          </w:p>
          <w:p w:rsidR="00F2476E" w:rsidRPr="00E17B8E" w:rsidRDefault="00F2476E" w:rsidP="0022556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7B8E">
              <w:rPr>
                <w:rFonts w:ascii="Times New Roman" w:eastAsia="Calibri" w:hAnsi="Times New Roman"/>
                <w:b w:val="0"/>
                <w:color w:val="auto"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21-26.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Программный принцип работы компьютера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</w:t>
            </w:r>
            <w:r w:rsidR="00E0796D" w:rsidRPr="00E17B8E">
              <w:rPr>
                <w:bCs/>
                <w:iCs/>
                <w:sz w:val="26"/>
                <w:szCs w:val="26"/>
              </w:rPr>
              <w:t xml:space="preserve"> (</w:t>
            </w:r>
            <w:r w:rsidR="00E0796D" w:rsidRPr="00E17B8E">
              <w:rPr>
                <w:sz w:val="26"/>
                <w:szCs w:val="26"/>
              </w:rPr>
              <w:t>практическая подготовка</w:t>
            </w:r>
            <w:r w:rsidR="00E0796D" w:rsidRPr="00E17B8E">
              <w:rPr>
                <w:bCs/>
                <w:iCs/>
                <w:sz w:val="26"/>
                <w:szCs w:val="26"/>
              </w:rPr>
              <w:t>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4: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– 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39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27-28.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E17B8E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29-30.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архива данных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Извлечение данных из архива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Атрибуты файла и его объем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Учет объемов файлов при их хранении, передаче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65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F2476E" w:rsidRPr="00E17B8E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F2476E"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>Сообщение Автоматические режимы работы АСУТП.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83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3.1</w:t>
            </w:r>
            <w:r w:rsidRPr="00E17B8E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E17B8E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33-34. </w:t>
            </w:r>
            <w:r w:rsidR="00F2476E" w:rsidRPr="00E17B8E">
              <w:rPr>
                <w:b/>
                <w:sz w:val="26"/>
                <w:szCs w:val="26"/>
              </w:rPr>
              <w:t>Практическая работа:</w:t>
            </w:r>
            <w:r w:rsidR="004A663B">
              <w:rPr>
                <w:b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="00F2476E" w:rsidRPr="00E17B8E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Сообщения - Операционная система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Графический интерфейс пользователя.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E17B8E">
              <w:rPr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3.2. 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35-36. </w:t>
            </w:r>
            <w:r w:rsidR="00F2476E" w:rsidRPr="00E17B8E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8: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37. </w:t>
            </w:r>
            <w:r w:rsidR="00F2476E" w:rsidRPr="00E17B8E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="00F2476E"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38-39.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F2476E" w:rsidRPr="00E17B8E">
              <w:rPr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9: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E17B8E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процессов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40. </w:t>
            </w:r>
            <w:r w:rsidR="00F2476E" w:rsidRPr="00E17B8E">
              <w:rPr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="00F2476E" w:rsidRPr="00E17B8E">
              <w:rPr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2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4.1.1 Возможности настольных издательских систем: создание, </w:t>
            </w:r>
            <w:r w:rsidRPr="00E17B8E">
              <w:rPr>
                <w:b/>
                <w:sz w:val="26"/>
                <w:szCs w:val="26"/>
              </w:rPr>
              <w:lastRenderedPageBreak/>
              <w:t>организация и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41-42. </w:t>
            </w:r>
            <w:r w:rsidR="00F2476E" w:rsidRPr="00E17B8E">
              <w:rPr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43-50.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4A663B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Использование систем проверки орфографии и грамматики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="00F2476E" w:rsidRPr="00E17B8E">
              <w:rPr>
                <w:bCs/>
                <w:iCs/>
                <w:sz w:val="26"/>
                <w:szCs w:val="26"/>
              </w:rPr>
              <w:t>4ч.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10: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Программы-переводчики. Возможности систем распознавания текстов</w:t>
            </w:r>
            <w:r w:rsidRPr="00E17B8E">
              <w:rPr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30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51-58.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4A663B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 xml:space="preserve">Возможности электронных таблиц </w:t>
            </w:r>
            <w:r w:rsidR="00F2476E" w:rsidRPr="00E17B8E">
              <w:rPr>
                <w:sz w:val="26"/>
                <w:szCs w:val="26"/>
                <w:lang w:val="en-US"/>
              </w:rPr>
              <w:t>EXCEL</w:t>
            </w:r>
            <w:r w:rsidR="00F2476E" w:rsidRPr="00E17B8E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Структура таблицы. </w:t>
            </w:r>
            <w:r w:rsidRPr="00E17B8E">
              <w:rPr>
                <w:color w:val="000000"/>
                <w:sz w:val="26"/>
                <w:szCs w:val="26"/>
              </w:rPr>
              <w:t>Типы данных</w:t>
            </w:r>
            <w:r w:rsidRPr="00E17B8E">
              <w:rPr>
                <w:sz w:val="26"/>
                <w:szCs w:val="26"/>
              </w:rPr>
              <w:t>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Функции: сумма, максимум, минимум.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59-60.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4A663B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Системы статистического учета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98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61-66.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СУБД. Структура СУБД. – 2ч.</w:t>
            </w:r>
          </w:p>
          <w:bookmarkStart w:id="1" w:name="_Toc211935237"/>
          <w:p w:rsidR="00F2476E" w:rsidRPr="00E17B8E" w:rsidRDefault="000E241D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color w:val="000000" w:themeColor="text1"/>
                <w:sz w:val="26"/>
                <w:szCs w:val="26"/>
              </w:rPr>
              <w:fldChar w:fldCharType="begin"/>
            </w:r>
            <w:r w:rsidR="00F2476E" w:rsidRPr="00E17B8E">
              <w:rPr>
                <w:color w:val="000000" w:themeColor="text1"/>
                <w:sz w:val="26"/>
                <w:szCs w:val="26"/>
              </w:rPr>
              <w:instrText xml:space="preserve"> HYPERLINK "http://edu.dvgups.ru/METDOC/ITS/STRPRO/INF_TEH_STR/METOD/SULDIN/frame/6.htm" \l "_Toc123543712" </w:instrText>
            </w:r>
            <w:r w:rsidRPr="00E17B8E">
              <w:rPr>
                <w:color w:val="000000" w:themeColor="text1"/>
                <w:sz w:val="26"/>
                <w:szCs w:val="26"/>
              </w:rPr>
              <w:fldChar w:fldCharType="separate"/>
            </w:r>
            <w:r w:rsidR="00F2476E" w:rsidRPr="00E17B8E">
              <w:rPr>
                <w:rStyle w:val="a3"/>
                <w:bCs/>
                <w:iCs/>
                <w:color w:val="000000" w:themeColor="text1"/>
                <w:sz w:val="26"/>
                <w:szCs w:val="26"/>
              </w:rPr>
              <w:t>Проектирование Баз данных</w:t>
            </w:r>
            <w:bookmarkEnd w:id="1"/>
            <w:r w:rsidRPr="00E17B8E">
              <w:rPr>
                <w:color w:val="000000" w:themeColor="text1"/>
                <w:sz w:val="26"/>
                <w:szCs w:val="26"/>
              </w:rPr>
              <w:fldChar w:fldCharType="end"/>
            </w:r>
            <w:bookmarkStart w:id="2" w:name="_Toc211935238"/>
            <w:r w:rsidR="00F2476E" w:rsidRPr="00E17B8E">
              <w:rPr>
                <w:bCs/>
                <w:iCs/>
                <w:color w:val="000000" w:themeColor="text1"/>
                <w:sz w:val="26"/>
                <w:szCs w:val="26"/>
              </w:rPr>
              <w:t xml:space="preserve">. </w:t>
            </w:r>
            <w:hyperlink r:id="rId7" w:anchor="_Toc34292912" w:history="1">
              <w:r w:rsidR="00F2476E" w:rsidRPr="00E17B8E">
                <w:rPr>
                  <w:rStyle w:val="a3"/>
                  <w:bCs/>
                  <w:iCs/>
                  <w:color w:val="000000" w:themeColor="text1"/>
                  <w:sz w:val="26"/>
                  <w:szCs w:val="26"/>
                </w:rPr>
                <w:t xml:space="preserve"> Модели организации данных в Базе данных</w:t>
              </w:r>
              <w:bookmarkEnd w:id="2"/>
            </w:hyperlink>
            <w:r w:rsidR="00F2476E" w:rsidRPr="00E17B8E">
              <w:rPr>
                <w:bCs/>
                <w:iCs/>
                <w:color w:val="000000" w:themeColor="text1"/>
                <w:sz w:val="26"/>
                <w:szCs w:val="26"/>
              </w:rPr>
              <w:t>. –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67-70.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12: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4.1.4 </w:t>
            </w:r>
            <w:r w:rsidRPr="00E17B8E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E17B8E">
              <w:rPr>
                <w:b/>
                <w:sz w:val="26"/>
                <w:szCs w:val="26"/>
              </w:rPr>
              <w:t xml:space="preserve">, </w:t>
            </w:r>
            <w:r w:rsidRPr="00E17B8E">
              <w:rPr>
                <w:b/>
                <w:iCs/>
                <w:sz w:val="26"/>
                <w:szCs w:val="26"/>
              </w:rPr>
              <w:t>мультимедийных средах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71-74.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>работа</w:t>
            </w:r>
            <w:r w:rsidR="004A663B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  <w:proofErr w:type="gramEnd"/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rStyle w:val="s7"/>
                <w:sz w:val="26"/>
                <w:szCs w:val="26"/>
              </w:rPr>
              <w:t xml:space="preserve">Растровая графика. </w:t>
            </w:r>
            <w:bookmarkStart w:id="3" w:name="вектор"/>
            <w:r w:rsidRPr="00E17B8E">
              <w:rPr>
                <w:rStyle w:val="s7"/>
                <w:sz w:val="26"/>
                <w:szCs w:val="26"/>
              </w:rPr>
              <w:t>Векторная графика</w:t>
            </w:r>
            <w:bookmarkEnd w:id="3"/>
            <w:r w:rsidRPr="00E17B8E">
              <w:rPr>
                <w:sz w:val="26"/>
                <w:szCs w:val="26"/>
              </w:rPr>
              <w:t>. -2ч.</w:t>
            </w:r>
          </w:p>
          <w:p w:rsidR="00F2476E" w:rsidRPr="00E17B8E" w:rsidRDefault="00F2476E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Графический редактор </w:t>
            </w:r>
            <w:r w:rsidRPr="00E17B8E">
              <w:rPr>
                <w:sz w:val="26"/>
                <w:szCs w:val="26"/>
                <w:lang w:val="en-US"/>
              </w:rPr>
              <w:t>PAINT</w:t>
            </w:r>
            <w:r w:rsidRPr="00E17B8E">
              <w:rPr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75-78.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13: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Использование презентационного оборудования.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701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79-82.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rStyle w:val="s3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E17B8E">
              <w:rPr>
                <w:rStyle w:val="s3"/>
                <w:sz w:val="26"/>
                <w:szCs w:val="26"/>
              </w:rPr>
              <w:t>Internet</w:t>
            </w:r>
            <w:proofErr w:type="spellEnd"/>
            <w:r w:rsidRPr="00E17B8E">
              <w:rPr>
                <w:rStyle w:val="s3"/>
                <w:sz w:val="26"/>
                <w:szCs w:val="26"/>
              </w:rPr>
              <w:t>. –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83-86.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Браузер</w:t>
            </w:r>
            <w:r w:rsidRPr="00E17B8E">
              <w:rPr>
                <w:b/>
                <w:bCs/>
                <w:iCs/>
                <w:sz w:val="26"/>
                <w:szCs w:val="26"/>
              </w:rPr>
              <w:t>. – 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Примеры работы с интернет - </w:t>
            </w:r>
            <w:proofErr w:type="gramStart"/>
            <w:r w:rsidRPr="00E17B8E">
              <w:rPr>
                <w:sz w:val="26"/>
                <w:szCs w:val="26"/>
              </w:rPr>
              <w:t>магазином,  интернет</w:t>
            </w:r>
            <w:proofErr w:type="gramEnd"/>
            <w:r w:rsidRPr="00E17B8E">
              <w:rPr>
                <w:sz w:val="26"/>
                <w:szCs w:val="26"/>
              </w:rPr>
              <w:t>-СМИ, интернет-библиотекой. 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14: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Методы и средства сопровождения сайта образовательной организации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87-88.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89-90.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Подготовить материал с примерами поиска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3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rStyle w:val="a7"/>
                <w:b w:val="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91-94. </w:t>
            </w:r>
            <w:r w:rsidR="00F2476E" w:rsidRPr="00E17B8E">
              <w:rPr>
                <w:rStyle w:val="a7"/>
                <w:b w:val="0"/>
                <w:sz w:val="26"/>
                <w:szCs w:val="26"/>
              </w:rPr>
              <w:t>Беспроводные компьютерные сети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Style w:val="a7"/>
                <w:b w:val="0"/>
                <w:sz w:val="26"/>
                <w:szCs w:val="26"/>
              </w:rPr>
              <w:t xml:space="preserve"> Преимущества </w:t>
            </w:r>
            <w:proofErr w:type="spellStart"/>
            <w:r w:rsidRPr="00E17B8E">
              <w:rPr>
                <w:rStyle w:val="a7"/>
                <w:b w:val="0"/>
                <w:sz w:val="26"/>
                <w:szCs w:val="26"/>
              </w:rPr>
              <w:t>Wi-Fi</w:t>
            </w:r>
            <w:proofErr w:type="spellEnd"/>
            <w:r w:rsidRPr="00E17B8E">
              <w:rPr>
                <w:rStyle w:val="a7"/>
                <w:b w:val="0"/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95-96.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Создание  электронной почты и настройка его параметров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97-98.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Создание документа и отправка по электронной почте.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99-100.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Работа с общими ресурсами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Формирование адресной книги.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0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101-102. </w:t>
            </w:r>
            <w:r w:rsidR="00F2476E" w:rsidRPr="00E17B8E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F2476E" w:rsidRPr="00E17B8E">
              <w:rPr>
                <w:iCs/>
                <w:sz w:val="26"/>
                <w:szCs w:val="26"/>
              </w:rPr>
              <w:t>видеоконференция</w:t>
            </w:r>
            <w:r w:rsidR="00F2476E" w:rsidRPr="00E17B8E">
              <w:rPr>
                <w:sz w:val="26"/>
                <w:szCs w:val="26"/>
              </w:rPr>
              <w:t xml:space="preserve">, </w:t>
            </w:r>
            <w:r w:rsidR="00F2476E" w:rsidRPr="00E17B8E">
              <w:rPr>
                <w:iCs/>
                <w:sz w:val="26"/>
                <w:szCs w:val="26"/>
              </w:rPr>
              <w:t>интернет-телефония</w:t>
            </w:r>
            <w:r w:rsidR="00F2476E" w:rsidRPr="00E17B8E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103-104.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Инструменты создания простых тестов.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105-106.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107-108.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Планирование индивидуальной и коллективной деятельности с использованием программных </w:t>
            </w:r>
            <w:r w:rsidR="00F2476E" w:rsidRPr="00E17B8E">
              <w:rPr>
                <w:bCs/>
                <w:iCs/>
                <w:sz w:val="26"/>
                <w:szCs w:val="26"/>
              </w:rPr>
              <w:lastRenderedPageBreak/>
              <w:t>инструментов поддержки управления проектом.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109-110.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Организация форумов в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111-112.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Участие в интернет – олимпиаде.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113-114.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компьютерном тестировании.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115-116.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онлайн – конференции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, дистанционных курсах.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117-118.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Социальные сети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119-120.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Настройка видео веб – сессий.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121-122.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67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123-126. </w:t>
            </w:r>
            <w:r w:rsidR="00F2476E" w:rsidRPr="00E17B8E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F2476E" w:rsidRPr="00E17B8E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="00F2476E" w:rsidRPr="00E17B8E">
              <w:rPr>
                <w:sz w:val="26"/>
                <w:szCs w:val="26"/>
              </w:rPr>
              <w:t>автоматизированного рабочего места. -2ч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Принципы, создание и использование АРМ. Эргономика рабочего места.-2ч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38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18 (</w:t>
            </w:r>
            <w:r w:rsidRPr="00E17B8E">
              <w:rPr>
                <w:rFonts w:eastAsia="Times New Roman"/>
                <w:sz w:val="26"/>
                <w:szCs w:val="26"/>
              </w:rPr>
              <w:t>индивидуальная деятельность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- Примеры сетевых информационных систем для различных направлений профессиональной деятельности</w:t>
            </w:r>
            <w:r w:rsidRPr="00E17B8E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247CB9" w:rsidRPr="00E17B8E" w:rsidRDefault="00247CB9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75960" w:rsidRPr="00E17B8E" w:rsidRDefault="00975960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975960" w:rsidRPr="00E17B8E" w:rsidRDefault="00975960" w:rsidP="00225562">
      <w:pPr>
        <w:jc w:val="both"/>
        <w:rPr>
          <w:sz w:val="26"/>
          <w:szCs w:val="26"/>
        </w:rPr>
        <w:sectPr w:rsidR="00975960" w:rsidRPr="00E17B8E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05272" w:rsidRPr="00E17B8E" w:rsidRDefault="003762C2" w:rsidP="003762C2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505272" w:rsidRPr="00E17B8E">
        <w:rPr>
          <w:sz w:val="26"/>
          <w:szCs w:val="26"/>
        </w:rPr>
        <w:t>«Информатика».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посадочные места по количеству обучающихся;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505272" w:rsidRPr="00E17B8E" w:rsidRDefault="00505272" w:rsidP="006F4F6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 w:rsidR="006F4F6F">
        <w:rPr>
          <w:bCs/>
          <w:sz w:val="26"/>
          <w:szCs w:val="26"/>
        </w:rPr>
        <w:t>рочные работы по «Информатике».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мультимедийные обучающие программы;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sz w:val="26"/>
          <w:szCs w:val="26"/>
        </w:rPr>
        <w:t>- презентации по разделам курса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7A6535">
      <w:pPr>
        <w:pStyle w:val="a6"/>
        <w:numPr>
          <w:ilvl w:val="0"/>
          <w:numId w:val="15"/>
        </w:numPr>
        <w:ind w:left="284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РИОР: ИНФРА-М, 20</w:t>
      </w:r>
      <w:r w:rsidR="007A6535">
        <w:rPr>
          <w:rFonts w:ascii="Times New Roman" w:eastAsia="Times New Roman" w:hAnsi="Times New Roman"/>
          <w:color w:val="000000"/>
          <w:sz w:val="26"/>
          <w:szCs w:val="26"/>
        </w:rPr>
        <w:t>19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— 124 с. —(Среднее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B0654F"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r w:rsidR="007A6535" w:rsidRPr="007A6535">
        <w:rPr>
          <w:rStyle w:val="a3"/>
          <w:rFonts w:ascii="Times New Roman" w:hAnsi="Times New Roman"/>
          <w:sz w:val="26"/>
          <w:szCs w:val="26"/>
        </w:rPr>
        <w:t>https://znanium.com/catalog/document?id=330336</w:t>
      </w:r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B0654F" w:rsidRPr="00E17B8E" w:rsidRDefault="00B0654F" w:rsidP="00B0654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ISBN 978-5-369-01470-7. - Текст: электронный. - URL: </w:t>
      </w:r>
      <w:hyperlink r:id="rId8" w:history="1"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– Режим доступа: по подписке.</w:t>
      </w: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 xml:space="preserve">Дополнительные </w:t>
      </w:r>
      <w:proofErr w:type="gramStart"/>
      <w:r w:rsidRPr="00E17B8E">
        <w:rPr>
          <w:b/>
          <w:bCs/>
          <w:i/>
          <w:sz w:val="26"/>
          <w:szCs w:val="26"/>
        </w:rPr>
        <w:t>источники:</w:t>
      </w:r>
      <w:r w:rsidRPr="00E17B8E">
        <w:rPr>
          <w:sz w:val="26"/>
          <w:szCs w:val="26"/>
        </w:rPr>
        <w:t>.</w:t>
      </w:r>
      <w:proofErr w:type="gramEnd"/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Архитектура ЭВМ и вычислительных систем: учебник /Н.В. Максимов и др. –М.: ФОРУМ: ИНФРА-М,2017г.</w:t>
      </w:r>
      <w:r w:rsidR="00B0654F"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С. Р.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С.Р.Гуриков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- 2-е изд. - Москва : ИНФРА-М, 20</w:t>
      </w:r>
      <w:r w:rsidR="007A6535">
        <w:rPr>
          <w:rFonts w:ascii="Times New Roman" w:eastAsia="Times New Roman" w:hAnsi="Times New Roman"/>
          <w:color w:val="000000"/>
          <w:sz w:val="26"/>
          <w:szCs w:val="26"/>
        </w:rPr>
        <w:t>19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-566 с. - (Среднее профессиональное образование).</w:t>
      </w:r>
      <w:r w:rsidRPr="00E17B8E">
        <w:rPr>
          <w:rFonts w:ascii="Times New Roman" w:hAnsi="Times New Roman"/>
          <w:sz w:val="26"/>
          <w:szCs w:val="26"/>
        </w:rPr>
        <w:t xml:space="preserve">- ISBN 978-5-16-016575-2. - Текст: электронный. - URL: </w:t>
      </w:r>
      <w:hyperlink r:id="rId9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Немцова, Т. И. Практикум по информатике. Компьютерная графика и web-дизайн: учебное пособие / Т. И. Немцова, Ю. В.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Назарова ;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под ред.Л. Г. Гагариной. — Москва: ФОРУМ: ИНФРА-М,20</w:t>
      </w:r>
      <w:r w:rsidR="007A6535">
        <w:rPr>
          <w:rFonts w:ascii="Times New Roman" w:eastAsia="Times New Roman" w:hAnsi="Times New Roman"/>
          <w:color w:val="000000"/>
          <w:sz w:val="26"/>
          <w:szCs w:val="26"/>
        </w:rPr>
        <w:t>19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978-5-8199-0800-6.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505272" w:rsidRPr="00B0654F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В. Д. Сборник задач и упражнений по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информатике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В. Д.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; под ред. Л. Г. Гагариной. -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: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978-5-8199-0322-3.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– Режим доступа: по подписке.</w:t>
      </w:r>
    </w:p>
    <w:p w:rsidR="00B0654F" w:rsidRPr="00E17B8E" w:rsidRDefault="00B0654F" w:rsidP="00B0654F">
      <w:pPr>
        <w:pStyle w:val="a6"/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Сергеева, И. И.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 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И.И.Сергеева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А.А.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Н.В.Тарасова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— 2-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еизд.,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 : ФОРУМ :ИНФРА-М, 20</w:t>
      </w:r>
      <w:r w:rsidR="007A6535">
        <w:rPr>
          <w:rFonts w:ascii="Times New Roman" w:eastAsia="Times New Roman" w:hAnsi="Times New Roman"/>
          <w:color w:val="000000"/>
          <w:sz w:val="26"/>
          <w:szCs w:val="26"/>
        </w:rPr>
        <w:t>19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— 384с. — (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Pr="00E17B8E">
        <w:rPr>
          <w:rFonts w:ascii="Times New Roman" w:hAnsi="Times New Roman"/>
          <w:sz w:val="26"/>
          <w:szCs w:val="26"/>
        </w:rPr>
        <w:t xml:space="preserve"> - ISBN 978-5-8199-0775-7.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B0654F" w:rsidRPr="00E17B8E" w:rsidRDefault="00B0654F" w:rsidP="00B0654F">
      <w:pPr>
        <w:pStyle w:val="a6"/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3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247064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edu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ru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505272" w:rsidRPr="00E17B8E" w:rsidRDefault="00247064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proofErr w:type="spellStart"/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>u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505272" w:rsidRPr="00E17B8E" w:rsidRDefault="00247064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505272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7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247064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18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B0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УЧЕБНОЙДисциплины.</w:t>
      </w:r>
    </w:p>
    <w:p w:rsidR="00505272" w:rsidRPr="00E17B8E" w:rsidRDefault="00505272" w:rsidP="00B0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B0654F">
        <w:rPr>
          <w:rFonts w:ascii="Times New Roman" w:eastAsia="Calibri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103"/>
      </w:tblGrid>
      <w:tr w:rsidR="00505272" w:rsidRPr="00E17B8E" w:rsidTr="00B065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B0654F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B0654F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B0654F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B0654F">
        <w:trPr>
          <w:trHeight w:val="353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выбирать грамотное </w:t>
            </w:r>
            <w:r w:rsidRPr="0083720A">
              <w:rPr>
                <w:sz w:val="26"/>
                <w:szCs w:val="26"/>
              </w:rPr>
              <w:lastRenderedPageBreak/>
              <w:t>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B0654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B0654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B0654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B0654F">
        <w:trPr>
          <w:trHeight w:val="39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метапредметных: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</w:t>
            </w:r>
            <w:r w:rsidRPr="0083720A">
              <w:rPr>
                <w:sz w:val="26"/>
                <w:szCs w:val="26"/>
              </w:rPr>
              <w:lastRenderedPageBreak/>
              <w:t xml:space="preserve">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базах данных и простейших средствах управления 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сформированность базовых навыков и умений по соблюдению </w:t>
            </w:r>
            <w:r w:rsidRPr="0083720A">
              <w:rPr>
                <w:sz w:val="26"/>
                <w:szCs w:val="26"/>
              </w:rPr>
              <w:lastRenderedPageBreak/>
              <w:t>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514" w:type="pct"/>
        <w:jc w:val="center"/>
        <w:tblLook w:val="04A0" w:firstRow="1" w:lastRow="0" w:firstColumn="1" w:lastColumn="0" w:noHBand="0" w:noVBand="1"/>
      </w:tblPr>
      <w:tblGrid>
        <w:gridCol w:w="845"/>
        <w:gridCol w:w="7424"/>
        <w:gridCol w:w="2286"/>
      </w:tblGrid>
      <w:tr w:rsidR="00505272" w:rsidRPr="00E17B8E" w:rsidTr="00B0654F">
        <w:trPr>
          <w:jc w:val="center"/>
        </w:trPr>
        <w:tc>
          <w:tcPr>
            <w:tcW w:w="8269" w:type="dxa"/>
            <w:gridSpan w:val="2"/>
          </w:tcPr>
          <w:p w:rsidR="00505272" w:rsidRPr="00E17B8E" w:rsidRDefault="00505272" w:rsidP="00B0654F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B0654F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2.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3.</w:t>
            </w:r>
          </w:p>
        </w:tc>
        <w:tc>
          <w:tcPr>
            <w:tcW w:w="7424" w:type="dxa"/>
          </w:tcPr>
          <w:p w:rsidR="00505272" w:rsidRPr="00E17B8E" w:rsidRDefault="009E3527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Беседа.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4.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Работать в коллективе и команде, эффективно взаимодействовать с коллегами, руководством, </w:t>
            </w:r>
            <w:proofErr w:type="gramStart"/>
            <w:r w:rsidRPr="00E17B8E">
              <w:rPr>
                <w:sz w:val="26"/>
                <w:szCs w:val="26"/>
              </w:rPr>
              <w:t>клиентами..</w:t>
            </w:r>
            <w:proofErr w:type="gramEnd"/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Беседа.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5.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6.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Олимпиады.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ОК 9.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pStyle w:val="2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Использовать информационные технологии в профессиональной деятельности.</w:t>
            </w:r>
          </w:p>
          <w:p w:rsidR="00505272" w:rsidRPr="00E17B8E" w:rsidRDefault="00505272" w:rsidP="00B0654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464C9F" w:rsidRPr="00E17B8E" w:rsidSect="000E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5"/>
  </w:num>
  <w:num w:numId="16">
    <w:abstractNumId w:val="5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64C9F"/>
    <w:rsid w:val="00042F87"/>
    <w:rsid w:val="000435DA"/>
    <w:rsid w:val="0005104F"/>
    <w:rsid w:val="00064461"/>
    <w:rsid w:val="000A11F6"/>
    <w:rsid w:val="000E241D"/>
    <w:rsid w:val="00175835"/>
    <w:rsid w:val="001D0686"/>
    <w:rsid w:val="00225562"/>
    <w:rsid w:val="00247064"/>
    <w:rsid w:val="00247CB9"/>
    <w:rsid w:val="003762C2"/>
    <w:rsid w:val="00382E1D"/>
    <w:rsid w:val="003A4FD5"/>
    <w:rsid w:val="00435D08"/>
    <w:rsid w:val="004367BD"/>
    <w:rsid w:val="00464C9F"/>
    <w:rsid w:val="00484648"/>
    <w:rsid w:val="004A663B"/>
    <w:rsid w:val="00505272"/>
    <w:rsid w:val="00655CF2"/>
    <w:rsid w:val="00686E72"/>
    <w:rsid w:val="00687214"/>
    <w:rsid w:val="006A5C9B"/>
    <w:rsid w:val="006F4F6F"/>
    <w:rsid w:val="00740BC1"/>
    <w:rsid w:val="00752495"/>
    <w:rsid w:val="007709BD"/>
    <w:rsid w:val="007A6535"/>
    <w:rsid w:val="00823777"/>
    <w:rsid w:val="0083720A"/>
    <w:rsid w:val="008413AD"/>
    <w:rsid w:val="0089351C"/>
    <w:rsid w:val="008A5709"/>
    <w:rsid w:val="008E1AE1"/>
    <w:rsid w:val="00975960"/>
    <w:rsid w:val="009B0777"/>
    <w:rsid w:val="009B4AE5"/>
    <w:rsid w:val="009E3527"/>
    <w:rsid w:val="009E37C5"/>
    <w:rsid w:val="00A216B8"/>
    <w:rsid w:val="00AE39F0"/>
    <w:rsid w:val="00B0654F"/>
    <w:rsid w:val="00B477C3"/>
    <w:rsid w:val="00B654D6"/>
    <w:rsid w:val="00BE42EB"/>
    <w:rsid w:val="00D11984"/>
    <w:rsid w:val="00D47B3A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40955-8357-471C-8095-38B4EFAF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065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54F"/>
    <w:rPr>
      <w:rFonts w:ascii="Tahoma" w:eastAsia="Calibri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7A65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26480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1583669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znanium.com/catalog/product/9877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10" Type="http://schemas.openxmlformats.org/officeDocument/2006/relationships/hyperlink" Target="https://znanium.com/catalog/product/120981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60142" TargetMode="Externa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5CA36-743D-4E2D-84C5-109B1103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ICL4</cp:lastModifiedBy>
  <cp:revision>26</cp:revision>
  <dcterms:created xsi:type="dcterms:W3CDTF">2022-01-25T05:38:00Z</dcterms:created>
  <dcterms:modified xsi:type="dcterms:W3CDTF">2022-04-13T08:24:00Z</dcterms:modified>
</cp:coreProperties>
</file>